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9F1" w:rsidRDefault="005239F1" w:rsidP="007409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9F1" w:rsidRPr="00BE7D89" w:rsidRDefault="005239F1" w:rsidP="005239F1">
      <w:pPr>
        <w:pStyle w:val="a3"/>
        <w:autoSpaceDE w:val="0"/>
        <w:autoSpaceDN w:val="0"/>
        <w:adjustRightInd w:val="0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D89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E7D89" w:rsidRDefault="005239F1" w:rsidP="005239F1">
      <w:pPr>
        <w:pStyle w:val="a3"/>
        <w:autoSpaceDE w:val="0"/>
        <w:autoSpaceDN w:val="0"/>
        <w:adjustRightInd w:val="0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D89">
        <w:rPr>
          <w:rFonts w:ascii="Times New Roman" w:hAnsi="Times New Roman" w:cs="Times New Roman"/>
          <w:b/>
          <w:sz w:val="28"/>
          <w:szCs w:val="28"/>
        </w:rPr>
        <w:t xml:space="preserve">актов законодательства Ульяновской области, подлежащих </w:t>
      </w:r>
      <w:r w:rsidR="00BE7D89" w:rsidRPr="00BE7D89">
        <w:rPr>
          <w:rFonts w:ascii="Times New Roman" w:hAnsi="Times New Roman" w:cs="Times New Roman"/>
          <w:b/>
          <w:sz w:val="28"/>
          <w:szCs w:val="28"/>
        </w:rPr>
        <w:t xml:space="preserve">признанию </w:t>
      </w:r>
      <w:proofErr w:type="gramStart"/>
      <w:r w:rsidR="00BE7D89" w:rsidRPr="00BE7D89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="00BE7D89" w:rsidRPr="00BE7D89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в связи с принятием закона Ульяновской области </w:t>
      </w:r>
    </w:p>
    <w:p w:rsidR="00BE7D89" w:rsidRDefault="00BE7D89" w:rsidP="00BE7D8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B3A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отдельные законодательные акты Ульяновской области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признании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силу отдельных положений законодательных актов Ульяновской области»  </w:t>
      </w:r>
    </w:p>
    <w:p w:rsidR="005239F1" w:rsidRDefault="00BE7D89" w:rsidP="005239F1">
      <w:pPr>
        <w:pStyle w:val="a3"/>
        <w:autoSpaceDE w:val="0"/>
        <w:autoSpaceDN w:val="0"/>
        <w:adjustRightInd w:val="0"/>
        <w:spacing w:after="0" w:line="240" w:lineRule="auto"/>
        <w:ind w:left="50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257" w:rsidRDefault="00BE7D89" w:rsidP="00D506C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закона Ульяновской области «</w:t>
      </w:r>
      <w:r w:rsidRPr="00BE7D89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E7D89">
        <w:rPr>
          <w:rFonts w:ascii="Times New Roman" w:hAnsi="Times New Roman" w:cs="Times New Roman"/>
          <w:sz w:val="28"/>
          <w:szCs w:val="28"/>
        </w:rPr>
        <w:t xml:space="preserve">тдельные законодательные акты Ульяновской области и признании </w:t>
      </w:r>
      <w:proofErr w:type="gramStart"/>
      <w:r w:rsidRPr="00BE7D89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BE7D89">
        <w:rPr>
          <w:rFonts w:ascii="Times New Roman" w:hAnsi="Times New Roman" w:cs="Times New Roman"/>
          <w:sz w:val="28"/>
          <w:szCs w:val="28"/>
        </w:rPr>
        <w:t xml:space="preserve"> силу отдельных положений законодательных актов Ульяновской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B06257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D506C5" w:rsidRPr="00B06257">
        <w:rPr>
          <w:rFonts w:ascii="Times New Roman" w:hAnsi="Times New Roman" w:cs="Times New Roman"/>
          <w:sz w:val="28"/>
          <w:szCs w:val="28"/>
        </w:rPr>
        <w:t>признани</w:t>
      </w:r>
      <w:r w:rsidR="00D506C5">
        <w:rPr>
          <w:rFonts w:ascii="Times New Roman" w:hAnsi="Times New Roman" w:cs="Times New Roman"/>
          <w:sz w:val="28"/>
          <w:szCs w:val="28"/>
        </w:rPr>
        <w:t>я</w:t>
      </w:r>
      <w:r w:rsidR="00D506C5" w:rsidRPr="00B06257">
        <w:rPr>
          <w:rFonts w:ascii="Times New Roman" w:hAnsi="Times New Roman" w:cs="Times New Roman"/>
          <w:sz w:val="28"/>
          <w:szCs w:val="28"/>
        </w:rPr>
        <w:t xml:space="preserve"> утратившими силу, приостановлени</w:t>
      </w:r>
      <w:r w:rsidR="00D506C5">
        <w:rPr>
          <w:rFonts w:ascii="Times New Roman" w:hAnsi="Times New Roman" w:cs="Times New Roman"/>
          <w:sz w:val="28"/>
          <w:szCs w:val="28"/>
        </w:rPr>
        <w:t>я</w:t>
      </w:r>
      <w:r w:rsidR="00D506C5" w:rsidRPr="00B06257">
        <w:rPr>
          <w:rFonts w:ascii="Times New Roman" w:hAnsi="Times New Roman" w:cs="Times New Roman"/>
          <w:sz w:val="28"/>
          <w:szCs w:val="28"/>
        </w:rPr>
        <w:t>, изменени</w:t>
      </w:r>
      <w:r w:rsidR="00D506C5">
        <w:rPr>
          <w:rFonts w:ascii="Times New Roman" w:hAnsi="Times New Roman" w:cs="Times New Roman"/>
          <w:sz w:val="28"/>
          <w:szCs w:val="28"/>
        </w:rPr>
        <w:t>я</w:t>
      </w:r>
      <w:r w:rsidR="00D506C5" w:rsidRPr="00B06257">
        <w:rPr>
          <w:rFonts w:ascii="Times New Roman" w:hAnsi="Times New Roman" w:cs="Times New Roman"/>
          <w:sz w:val="28"/>
          <w:szCs w:val="28"/>
        </w:rPr>
        <w:t xml:space="preserve"> или приняти</w:t>
      </w:r>
      <w:r w:rsidR="00D506C5">
        <w:rPr>
          <w:rFonts w:ascii="Times New Roman" w:hAnsi="Times New Roman" w:cs="Times New Roman"/>
          <w:sz w:val="28"/>
          <w:szCs w:val="28"/>
        </w:rPr>
        <w:t xml:space="preserve">я </w:t>
      </w:r>
      <w:r w:rsidR="00B06257" w:rsidRPr="00B06257">
        <w:rPr>
          <w:rFonts w:ascii="Times New Roman" w:hAnsi="Times New Roman" w:cs="Times New Roman"/>
          <w:sz w:val="28"/>
          <w:szCs w:val="28"/>
        </w:rPr>
        <w:t>законодатель</w:t>
      </w:r>
      <w:r w:rsidR="00D506C5">
        <w:rPr>
          <w:rFonts w:ascii="Times New Roman" w:hAnsi="Times New Roman" w:cs="Times New Roman"/>
          <w:sz w:val="28"/>
          <w:szCs w:val="28"/>
        </w:rPr>
        <w:t xml:space="preserve">ных актов </w:t>
      </w:r>
      <w:r w:rsidR="00B06257" w:rsidRPr="00B06257"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="00D506C5">
        <w:rPr>
          <w:rFonts w:ascii="Times New Roman" w:hAnsi="Times New Roman" w:cs="Times New Roman"/>
          <w:sz w:val="28"/>
          <w:szCs w:val="28"/>
        </w:rPr>
        <w:t>.</w:t>
      </w:r>
    </w:p>
    <w:p w:rsidR="00D05D71" w:rsidRDefault="00D05D71" w:rsidP="00D05D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5D71" w:rsidRDefault="00D05D71" w:rsidP="00D05D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D71" w:rsidRDefault="00D05D71" w:rsidP="00D05D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Губернатора </w:t>
      </w:r>
    </w:p>
    <w:p w:rsidR="00D05D71" w:rsidRDefault="00D05D71" w:rsidP="00D05D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С.А.Люльков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9C8" w:rsidRPr="00452093" w:rsidRDefault="007409C8" w:rsidP="00D05D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093">
        <w:rPr>
          <w:rFonts w:ascii="Times New Roman" w:hAnsi="Times New Roman" w:cs="Times New Roman"/>
          <w:sz w:val="28"/>
          <w:szCs w:val="28"/>
        </w:rPr>
        <w:br/>
      </w:r>
    </w:p>
    <w:p w:rsidR="007409C8" w:rsidRPr="007409C8" w:rsidRDefault="007409C8" w:rsidP="00D05D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9C8" w:rsidRPr="007409C8" w:rsidRDefault="007409C8" w:rsidP="00D05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9C8" w:rsidRPr="007409C8" w:rsidRDefault="007409C8" w:rsidP="00D05D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09C8" w:rsidRPr="007409C8" w:rsidRDefault="007409C8" w:rsidP="00452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09C8" w:rsidRPr="007409C8" w:rsidRDefault="007409C8" w:rsidP="00452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409C8" w:rsidRPr="007409C8" w:rsidSect="00860102">
      <w:pgSz w:w="11905" w:h="16838"/>
      <w:pgMar w:top="1134" w:right="565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31E96"/>
    <w:multiLevelType w:val="hybridMultilevel"/>
    <w:tmpl w:val="57EC751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6A969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2195C"/>
    <w:multiLevelType w:val="hybridMultilevel"/>
    <w:tmpl w:val="B706EE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15637"/>
    <w:multiLevelType w:val="multilevel"/>
    <w:tmpl w:val="EFCC140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77"/>
    <w:rsid w:val="00452093"/>
    <w:rsid w:val="00461002"/>
    <w:rsid w:val="004B1C2D"/>
    <w:rsid w:val="005239F1"/>
    <w:rsid w:val="007409C8"/>
    <w:rsid w:val="008258F9"/>
    <w:rsid w:val="0088185D"/>
    <w:rsid w:val="00922E4C"/>
    <w:rsid w:val="00A1503D"/>
    <w:rsid w:val="00A83477"/>
    <w:rsid w:val="00B06257"/>
    <w:rsid w:val="00BE7D89"/>
    <w:rsid w:val="00C36ECF"/>
    <w:rsid w:val="00D05D71"/>
    <w:rsid w:val="00D31A1B"/>
    <w:rsid w:val="00D506C5"/>
    <w:rsid w:val="00E673FE"/>
    <w:rsid w:val="00FC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Володин Александр Геннадьевич</dc:creator>
  <cp:lastModifiedBy>Володин Александр Геннадьевич</cp:lastModifiedBy>
  <cp:revision>2</cp:revision>
  <cp:lastPrinted>2018-10-19T07:33:00Z</cp:lastPrinted>
  <dcterms:created xsi:type="dcterms:W3CDTF">2018-10-19T08:11:00Z</dcterms:created>
  <dcterms:modified xsi:type="dcterms:W3CDTF">2018-10-19T08:11:00Z</dcterms:modified>
</cp:coreProperties>
</file>